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A0A" w:rsidRDefault="00C76A0A" w:rsidP="00C76A0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C76A0A" w:rsidRDefault="008E1597" w:rsidP="00C76A0A">
      <w:pPr>
        <w:rPr>
          <w:rFonts w:ascii="Comic Sans MS" w:hAnsi="Comic Sans MS"/>
          <w:b/>
          <w:sz w:val="20"/>
          <w:szCs w:val="20"/>
        </w:rPr>
      </w:pPr>
      <w:r w:rsidRPr="008E159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C76A0A" w:rsidRDefault="00E23880" w:rsidP="00C76A0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D3506A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625</w:t>
                  </w:r>
                  <w:r w:rsidR="00C76A0A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C76A0A" w:rsidRDefault="00C76A0A" w:rsidP="00C76A0A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650F30">
                    <w:t>62ΠΡΩΨΑ-ΑΨΒ</w:t>
                  </w:r>
                </w:p>
                <w:p w:rsidR="00C76A0A" w:rsidRDefault="00C76A0A" w:rsidP="00C76A0A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C76A0A" w:rsidRDefault="00C76A0A" w:rsidP="00C76A0A"/>
              </w:txbxContent>
            </v:textbox>
          </v:shape>
        </w:pict>
      </w:r>
      <w:r w:rsidR="00C76A0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76A0A" w:rsidRDefault="00C76A0A" w:rsidP="00C76A0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76A0A" w:rsidRDefault="00C76A0A" w:rsidP="00C76A0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76A0A" w:rsidRDefault="00C76A0A" w:rsidP="00C76A0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76A0A" w:rsidRDefault="00C76A0A" w:rsidP="00C76A0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76A0A" w:rsidRDefault="00C76A0A" w:rsidP="00C76A0A">
      <w:pPr>
        <w:jc w:val="center"/>
        <w:rPr>
          <w:rFonts w:ascii="Comic Sans MS" w:hAnsi="Comic Sans MS"/>
          <w:b/>
          <w:sz w:val="20"/>
          <w:szCs w:val="20"/>
        </w:rPr>
      </w:pPr>
    </w:p>
    <w:p w:rsidR="00C76A0A" w:rsidRDefault="00C76A0A" w:rsidP="00C76A0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76A0A" w:rsidRDefault="00C76A0A" w:rsidP="00C76A0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C76A0A" w:rsidRDefault="00C76A0A" w:rsidP="00C76A0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76A0A" w:rsidRDefault="00C76A0A" w:rsidP="00C76A0A">
      <w:pPr>
        <w:jc w:val="both"/>
        <w:rPr>
          <w:rFonts w:ascii="Comic Sans MS" w:hAnsi="Comic Sans MS"/>
          <w:b/>
          <w:sz w:val="20"/>
          <w:szCs w:val="20"/>
        </w:rPr>
      </w:pPr>
    </w:p>
    <w:p w:rsidR="00C76A0A" w:rsidRDefault="00C76A0A" w:rsidP="00C76A0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D3506A">
        <w:rPr>
          <w:rFonts w:ascii="Comic Sans MS" w:hAnsi="Comic Sans MS"/>
          <w:b/>
          <w:sz w:val="20"/>
          <w:szCs w:val="20"/>
        </w:rPr>
        <w:t xml:space="preserve"> </w:t>
      </w:r>
      <w:r w:rsidR="00D3506A">
        <w:rPr>
          <w:rFonts w:ascii="Comic Sans MS" w:hAnsi="Comic Sans MS" w:cs="Arial"/>
          <w:b/>
          <w:sz w:val="20"/>
          <w:szCs w:val="20"/>
        </w:rPr>
        <w:t xml:space="preserve">Έγκριση πρακτικού διενέργειας διαγωνισμού για την προμήθεια: Προμήθεια έτοιμου σκυροδέματος ΔΕ </w:t>
      </w:r>
      <w:proofErr w:type="spellStart"/>
      <w:r w:rsidR="00D3506A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76A0A" w:rsidRDefault="00C76A0A" w:rsidP="00C76A0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76A0A" w:rsidRDefault="00C76A0A" w:rsidP="00C76A0A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05-12-2017 και ώρα 11:00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έκτακτη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47735</w:t>
      </w:r>
      <w:r>
        <w:rPr>
          <w:rFonts w:ascii="Comic Sans MS" w:hAnsi="Comic Sans MS"/>
          <w:b/>
          <w:sz w:val="20"/>
          <w:szCs w:val="20"/>
        </w:rPr>
        <w:t>/05-12-2017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76A0A" w:rsidRDefault="00C76A0A" w:rsidP="00C76A0A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C76A0A" w:rsidTr="00C76A0A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0A" w:rsidRDefault="00C76A0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C76A0A" w:rsidRDefault="00C76A0A" w:rsidP="00860BD3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C76A0A" w:rsidRDefault="00C76A0A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C76A0A" w:rsidRDefault="00C76A0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C76A0A" w:rsidRDefault="00C76A0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C76A0A" w:rsidRDefault="00C76A0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C76A0A" w:rsidRDefault="00C76A0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5.Ζέρβας Κων/νος</w:t>
            </w:r>
          </w:p>
          <w:p w:rsidR="00C76A0A" w:rsidRDefault="00C76A0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C76A0A" w:rsidRDefault="00C76A0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76A0A" w:rsidRDefault="00C76A0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0A" w:rsidRDefault="00C76A0A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C76A0A" w:rsidRDefault="00C76A0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C76A0A" w:rsidRDefault="00C76A0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Βασιλάκη-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Μητρογιώργου</w:t>
            </w:r>
            <w:proofErr w:type="spellEnd"/>
          </w:p>
          <w:p w:rsidR="00C76A0A" w:rsidRDefault="00C76A0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C76A0A" w:rsidRDefault="00C76A0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Κοσμάς Ηλίας</w:t>
            </w:r>
          </w:p>
          <w:p w:rsidR="00C76A0A" w:rsidRDefault="00C76A0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3. Παπαϊωάννου Κων/νος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C76A0A" w:rsidRDefault="00C24E2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4.Λιλής Γεώργιος</w:t>
            </w:r>
            <w:r w:rsidR="00C76A0A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C76A0A" w:rsidRDefault="00C76A0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76A0A" w:rsidRDefault="00C76A0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76A0A" w:rsidRDefault="00C76A0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C76A0A" w:rsidRDefault="00C76A0A" w:rsidP="00C76A0A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C76A0A" w:rsidRDefault="00C76A0A" w:rsidP="00C76A0A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C76A0A" w:rsidRDefault="00C76A0A" w:rsidP="00C76A0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Πριν την συζήτηση η επιτροπή ομόφωνα απεφάνθη για το κατεπείγον της συνεδρίασης</w:t>
      </w:r>
    </w:p>
    <w:p w:rsidR="00547D6A" w:rsidRDefault="00547D6A"/>
    <w:p w:rsidR="0051426D" w:rsidRDefault="0051426D"/>
    <w:p w:rsidR="0051426D" w:rsidRDefault="0051426D"/>
    <w:p w:rsidR="0051426D" w:rsidRDefault="0051426D"/>
    <w:p w:rsidR="0051426D" w:rsidRDefault="0051426D"/>
    <w:p w:rsidR="0051426D" w:rsidRDefault="0051426D"/>
    <w:p w:rsidR="0051426D" w:rsidRDefault="0051426D"/>
    <w:p w:rsidR="0051426D" w:rsidRDefault="0051426D"/>
    <w:p w:rsidR="0051426D" w:rsidRDefault="0051426D"/>
    <w:p w:rsidR="00E23880" w:rsidRPr="00E23880" w:rsidRDefault="00D3506A" w:rsidP="00E23880">
      <w:pPr>
        <w:jc w:val="both"/>
        <w:rPr>
          <w:rFonts w:ascii="Comic Sans MS" w:hAnsi="Comic Sans MS"/>
          <w:sz w:val="20"/>
          <w:szCs w:val="20"/>
        </w:rPr>
      </w:pPr>
      <w:r>
        <w:lastRenderedPageBreak/>
        <w:t xml:space="preserve"> </w:t>
      </w:r>
      <w:r w:rsidR="0051426D">
        <w:rPr>
          <w:rFonts w:ascii="Comic Sans MS" w:hAnsi="Comic Sans MS"/>
          <w:sz w:val="20"/>
          <w:szCs w:val="20"/>
        </w:rPr>
        <w:t xml:space="preserve">   Ο κ. Πρόεδρος εισηγούμενος το </w:t>
      </w:r>
      <w:r w:rsidR="0051426D">
        <w:rPr>
          <w:rFonts w:ascii="Comic Sans MS" w:hAnsi="Comic Sans MS"/>
          <w:b/>
          <w:sz w:val="20"/>
          <w:szCs w:val="20"/>
        </w:rPr>
        <w:t>3</w:t>
      </w:r>
      <w:r w:rsidR="0051426D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="0051426D">
        <w:rPr>
          <w:rFonts w:ascii="Comic Sans MS" w:hAnsi="Comic Sans MS"/>
          <w:b/>
          <w:sz w:val="20"/>
          <w:szCs w:val="20"/>
        </w:rPr>
        <w:t xml:space="preserve"> </w:t>
      </w:r>
      <w:r w:rsidR="0051426D">
        <w:rPr>
          <w:rFonts w:ascii="Comic Sans MS" w:hAnsi="Comic Sans MS"/>
          <w:sz w:val="20"/>
          <w:szCs w:val="20"/>
        </w:rPr>
        <w:t>τακτικό</w:t>
      </w:r>
      <w:r w:rsidR="0051426D">
        <w:rPr>
          <w:rFonts w:ascii="Comic Sans MS" w:hAnsi="Comic Sans MS"/>
          <w:b/>
          <w:sz w:val="20"/>
          <w:szCs w:val="20"/>
        </w:rPr>
        <w:t xml:space="preserve">  </w:t>
      </w:r>
      <w:r w:rsidR="0051426D">
        <w:rPr>
          <w:rFonts w:ascii="Comic Sans MS" w:hAnsi="Comic Sans MS" w:cs="Arial"/>
          <w:b/>
          <w:sz w:val="20"/>
          <w:szCs w:val="20"/>
        </w:rPr>
        <w:t xml:space="preserve">Έγκριση πρακτικού διενέργειας διαγωνισμού για την προμήθεια: Προμήθεια έτοιμου σκυροδέματος ΔΕ </w:t>
      </w:r>
      <w:proofErr w:type="spellStart"/>
      <w:r w:rsidR="0051426D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51426D">
        <w:rPr>
          <w:rFonts w:ascii="Comic Sans MS" w:hAnsi="Comic Sans MS" w:cs="Arial"/>
          <w:b/>
          <w:sz w:val="20"/>
          <w:szCs w:val="20"/>
        </w:rPr>
        <w:t xml:space="preserve"> </w:t>
      </w:r>
      <w:r w:rsidR="0051426D">
        <w:rPr>
          <w:rFonts w:ascii="Comic Sans MS" w:hAnsi="Comic Sans MS"/>
          <w:sz w:val="20"/>
          <w:szCs w:val="20"/>
        </w:rPr>
        <w:t xml:space="preserve">έθεσε υπόψη της Επιτροπής  το από 04-12-2017 πρακτικό της Επιτροπής διαγωνισμού το οποίο έχει ως εξής: </w:t>
      </w:r>
      <w:r w:rsidR="0051426D">
        <w:rPr>
          <w:rFonts w:ascii="Comic Sans MS" w:hAnsi="Comic Sans MS"/>
          <w:sz w:val="10"/>
          <w:szCs w:val="10"/>
        </w:rPr>
        <w:t xml:space="preserve"> </w:t>
      </w:r>
      <w:r w:rsidR="00E23880" w:rsidRPr="00E23880">
        <w:rPr>
          <w:rFonts w:ascii="Comic Sans MS" w:hAnsi="Comic Sans MS"/>
          <w:sz w:val="20"/>
          <w:szCs w:val="20"/>
        </w:rPr>
        <w:t xml:space="preserve">Στην Άρτα και στα γραφεία της ΤΥΔ, σήμερα 4/12/2017 ημέρα Δευτέρα και ώρα 10:00 </w:t>
      </w:r>
      <w:proofErr w:type="spellStart"/>
      <w:r w:rsidR="00E23880" w:rsidRPr="00E23880">
        <w:rPr>
          <w:rFonts w:ascii="Comic Sans MS" w:hAnsi="Comic Sans MS"/>
          <w:sz w:val="20"/>
          <w:szCs w:val="20"/>
        </w:rPr>
        <w:t>π.μ</w:t>
      </w:r>
      <w:proofErr w:type="spellEnd"/>
      <w:r w:rsidR="00E23880" w:rsidRPr="00E23880">
        <w:rPr>
          <w:rFonts w:ascii="Comic Sans MS" w:hAnsi="Comic Sans MS"/>
          <w:sz w:val="20"/>
          <w:szCs w:val="20"/>
        </w:rPr>
        <w:t xml:space="preserve">. συνήλθε σε συνεδρίαση η οριζόμενη από την υπ’ </w:t>
      </w:r>
      <w:proofErr w:type="spellStart"/>
      <w:r w:rsidR="00E23880" w:rsidRPr="00E23880">
        <w:rPr>
          <w:rFonts w:ascii="Comic Sans MS" w:hAnsi="Comic Sans MS"/>
          <w:sz w:val="20"/>
          <w:szCs w:val="20"/>
        </w:rPr>
        <w:t>αριθμ</w:t>
      </w:r>
      <w:proofErr w:type="spellEnd"/>
      <w:r w:rsidR="00E23880" w:rsidRPr="00E23880">
        <w:rPr>
          <w:rFonts w:ascii="Comic Sans MS" w:hAnsi="Comic Sans MS"/>
          <w:sz w:val="20"/>
          <w:szCs w:val="20"/>
        </w:rPr>
        <w:t xml:space="preserve">. 389/2016 Απόφαση Οικονομικής Επιτροπής, Επιτροπή Διενέργειας και Αξιολόγησης Διαγωνισμών, αποτελούμενη από τους:  </w:t>
      </w:r>
      <w:proofErr w:type="spellStart"/>
      <w:r w:rsidR="00E23880" w:rsidRPr="00E23880">
        <w:rPr>
          <w:rFonts w:ascii="Comic Sans MS" w:hAnsi="Comic Sans MS"/>
          <w:sz w:val="20"/>
          <w:szCs w:val="20"/>
        </w:rPr>
        <w:t>Νούτση</w:t>
      </w:r>
      <w:proofErr w:type="spellEnd"/>
      <w:r w:rsidR="00E23880" w:rsidRPr="00E23880">
        <w:rPr>
          <w:rFonts w:ascii="Comic Sans MS" w:hAnsi="Comic Sans MS"/>
          <w:sz w:val="20"/>
          <w:szCs w:val="20"/>
        </w:rPr>
        <w:t xml:space="preserve"> Μιράντα ως πρόεδρο και  </w:t>
      </w:r>
      <w:proofErr w:type="spellStart"/>
      <w:r w:rsidR="00E23880" w:rsidRPr="00E23880">
        <w:rPr>
          <w:rFonts w:ascii="Comic Sans MS" w:hAnsi="Comic Sans MS"/>
          <w:sz w:val="20"/>
          <w:szCs w:val="20"/>
        </w:rPr>
        <w:t>Γιαμούρη</w:t>
      </w:r>
      <w:proofErr w:type="spellEnd"/>
      <w:r w:rsidR="00E23880" w:rsidRPr="00E23880">
        <w:rPr>
          <w:rFonts w:ascii="Comic Sans MS" w:hAnsi="Comic Sans MS"/>
          <w:sz w:val="20"/>
          <w:szCs w:val="20"/>
        </w:rPr>
        <w:t xml:space="preserve"> Ευάγγελο και </w:t>
      </w:r>
      <w:proofErr w:type="spellStart"/>
      <w:r w:rsidR="00E23880" w:rsidRPr="00E23880">
        <w:rPr>
          <w:rFonts w:ascii="Comic Sans MS" w:hAnsi="Comic Sans MS"/>
          <w:sz w:val="20"/>
          <w:szCs w:val="20"/>
        </w:rPr>
        <w:t>Γκανιάτσα</w:t>
      </w:r>
      <w:proofErr w:type="spellEnd"/>
      <w:r w:rsidR="00E23880" w:rsidRPr="00E23880">
        <w:rPr>
          <w:rFonts w:ascii="Comic Sans MS" w:hAnsi="Comic Sans MS"/>
          <w:sz w:val="20"/>
          <w:szCs w:val="20"/>
        </w:rPr>
        <w:t xml:space="preserve"> Ευαγγελία ως μέλη, για να προβεί στη διεξαγωγή του συνοπτικού διαγωνισμού με κριτήριο κατακύρωσης την πλέον συμφέρουσα  από οικονομική άποψη, προσφορά βάσει τιμής ( χαμηλότερη τιμή), για την ανάδειξη οικονομικού φορέα για την προμήθεια έτοιμου σκυροδέματος ΔΕ </w:t>
      </w:r>
      <w:proofErr w:type="spellStart"/>
      <w:r w:rsidR="00E23880" w:rsidRPr="00E23880">
        <w:rPr>
          <w:rFonts w:ascii="Comic Sans MS" w:hAnsi="Comic Sans MS"/>
          <w:sz w:val="20"/>
          <w:szCs w:val="20"/>
        </w:rPr>
        <w:t>Αρταίων</w:t>
      </w:r>
      <w:proofErr w:type="spellEnd"/>
      <w:r w:rsidR="00E23880" w:rsidRPr="00E23880">
        <w:rPr>
          <w:rFonts w:ascii="Comic Sans MS" w:hAnsi="Comic Sans MS"/>
          <w:sz w:val="20"/>
          <w:szCs w:val="20"/>
        </w:rPr>
        <w:t>, συνολικού προϋπολογισμού 11.000€ (συμπεριλαμβανομένου του ΦΠΑ 24%)</w:t>
      </w:r>
    </w:p>
    <w:p w:rsidR="00E23880" w:rsidRPr="00E23880" w:rsidRDefault="00E23880" w:rsidP="00E23880">
      <w:pPr>
        <w:rPr>
          <w:rFonts w:ascii="Comic Sans MS" w:hAnsi="Comic Sans MS"/>
          <w:sz w:val="20"/>
          <w:szCs w:val="20"/>
        </w:rPr>
      </w:pPr>
      <w:r w:rsidRPr="00E23880">
        <w:rPr>
          <w:rFonts w:ascii="Comic Sans MS" w:hAnsi="Comic Sans MS"/>
          <w:sz w:val="20"/>
          <w:szCs w:val="20"/>
        </w:rPr>
        <w:t xml:space="preserve">Η Επιτροπή αφού έλαβε υπ’ όψη: </w:t>
      </w:r>
    </w:p>
    <w:p w:rsidR="00E23880" w:rsidRPr="00E23880" w:rsidRDefault="00E23880" w:rsidP="00E23880">
      <w:pPr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E23880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E23880">
        <w:rPr>
          <w:rFonts w:ascii="Comic Sans MS" w:hAnsi="Comic Sans MS"/>
          <w:sz w:val="20"/>
          <w:szCs w:val="20"/>
        </w:rPr>
        <w:t>αριθμ</w:t>
      </w:r>
      <w:proofErr w:type="spellEnd"/>
      <w:r w:rsidRPr="00E23880">
        <w:rPr>
          <w:rFonts w:ascii="Comic Sans MS" w:hAnsi="Comic Sans MS"/>
          <w:sz w:val="20"/>
          <w:szCs w:val="20"/>
        </w:rPr>
        <w:t>. 594/2017 Απόφαση Οικονομικής Επιτροπής που αφορά την έγκριση των τεχνικών προδιαγραφών της μελέτης , την επιλογή του κριτηρίου ανάθεσης και τη σύνταξη των όρων της διακήρυξης.</w:t>
      </w:r>
    </w:p>
    <w:p w:rsidR="00E23880" w:rsidRPr="00E23880" w:rsidRDefault="00E23880" w:rsidP="00E23880">
      <w:pPr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E23880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E23880">
        <w:rPr>
          <w:rFonts w:ascii="Comic Sans MS" w:hAnsi="Comic Sans MS"/>
          <w:sz w:val="20"/>
          <w:szCs w:val="20"/>
        </w:rPr>
        <w:t>αριθμ</w:t>
      </w:r>
      <w:proofErr w:type="spellEnd"/>
      <w:r w:rsidRPr="00E23880">
        <w:rPr>
          <w:rFonts w:ascii="Comic Sans MS" w:hAnsi="Comic Sans MS"/>
          <w:sz w:val="20"/>
          <w:szCs w:val="20"/>
        </w:rPr>
        <w:t xml:space="preserve">. 44624/21-11-2017 Διακήρυξη Συνοπτικού Διαγωνισμού για την προμήθεια έτοιμου σκυροδέματος ΔΕ </w:t>
      </w:r>
      <w:proofErr w:type="spellStart"/>
      <w:r w:rsidRPr="00E23880">
        <w:rPr>
          <w:rFonts w:ascii="Comic Sans MS" w:hAnsi="Comic Sans MS"/>
          <w:sz w:val="20"/>
          <w:szCs w:val="20"/>
        </w:rPr>
        <w:t>Αρταίων</w:t>
      </w:r>
      <w:proofErr w:type="spellEnd"/>
    </w:p>
    <w:p w:rsidR="00E23880" w:rsidRPr="00E23880" w:rsidRDefault="00E23880" w:rsidP="00E23880">
      <w:pPr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E23880">
        <w:rPr>
          <w:rFonts w:ascii="Comic Sans MS" w:hAnsi="Comic Sans MS"/>
          <w:sz w:val="20"/>
          <w:szCs w:val="20"/>
        </w:rPr>
        <w:t xml:space="preserve">Την με </w:t>
      </w:r>
      <w:proofErr w:type="spellStart"/>
      <w:r w:rsidRPr="00E23880">
        <w:rPr>
          <w:rFonts w:ascii="Comic Sans MS" w:hAnsi="Comic Sans MS"/>
          <w:sz w:val="20"/>
          <w:szCs w:val="20"/>
        </w:rPr>
        <w:t>αριθμ</w:t>
      </w:r>
      <w:proofErr w:type="spellEnd"/>
      <w:r w:rsidRPr="00E23880">
        <w:rPr>
          <w:rFonts w:ascii="Comic Sans MS" w:hAnsi="Comic Sans MS"/>
          <w:sz w:val="20"/>
          <w:szCs w:val="20"/>
        </w:rPr>
        <w:t>. 27/2017 μελέτη της ΤΥΔ</w:t>
      </w:r>
    </w:p>
    <w:p w:rsidR="00E23880" w:rsidRPr="00E23880" w:rsidRDefault="00E23880" w:rsidP="00E23880">
      <w:pPr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E23880">
        <w:rPr>
          <w:rFonts w:ascii="Comic Sans MS" w:hAnsi="Comic Sans MS"/>
          <w:sz w:val="20"/>
          <w:szCs w:val="20"/>
        </w:rPr>
        <w:t>Τις διατάξεις του Ν.4412/2016 όπως τροποποιήθηκε και ισχύει</w:t>
      </w:r>
    </w:p>
    <w:p w:rsidR="00E23880" w:rsidRPr="00E23880" w:rsidRDefault="00E23880" w:rsidP="00E23880">
      <w:pPr>
        <w:rPr>
          <w:rFonts w:ascii="Comic Sans MS" w:hAnsi="Comic Sans MS"/>
          <w:sz w:val="20"/>
          <w:szCs w:val="20"/>
        </w:rPr>
      </w:pPr>
    </w:p>
    <w:p w:rsidR="00E23880" w:rsidRPr="00E23880" w:rsidRDefault="00E23880" w:rsidP="00E23880">
      <w:pPr>
        <w:rPr>
          <w:rFonts w:ascii="Comic Sans MS" w:hAnsi="Comic Sans MS"/>
          <w:sz w:val="20"/>
          <w:szCs w:val="20"/>
        </w:rPr>
      </w:pPr>
      <w:r w:rsidRPr="00E23880">
        <w:rPr>
          <w:rFonts w:ascii="Comic Sans MS" w:hAnsi="Comic Sans MS"/>
          <w:sz w:val="20"/>
          <w:szCs w:val="20"/>
        </w:rPr>
        <w:t>και το γεγονός ότι δεν προσήλθε κανένας οικονομικός φορέας για υποβολή προσφοράς,</w:t>
      </w:r>
    </w:p>
    <w:p w:rsidR="0051426D" w:rsidRDefault="00E23880" w:rsidP="00E23880">
      <w:pPr>
        <w:rPr>
          <w:rFonts w:ascii="Comic Sans MS" w:hAnsi="Comic Sans MS"/>
          <w:sz w:val="20"/>
          <w:szCs w:val="20"/>
        </w:rPr>
      </w:pPr>
      <w:r w:rsidRPr="00E23880">
        <w:rPr>
          <w:rFonts w:ascii="Comic Sans MS" w:hAnsi="Comic Sans MS"/>
          <w:sz w:val="20"/>
          <w:szCs w:val="20"/>
        </w:rPr>
        <w:t>γνωμοδοτεί προς την Οικονομική Επιτροπή  για την επανάληψη του διαγωνισμού με τους ίδιους όρους.</w:t>
      </w:r>
    </w:p>
    <w:p w:rsidR="0051426D" w:rsidRDefault="0051426D" w:rsidP="0051426D">
      <w:pPr>
        <w:ind w:left="-28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51426D" w:rsidRDefault="0051426D" w:rsidP="0051426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51426D" w:rsidRDefault="0051426D" w:rsidP="0051426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 διατάξε</w:t>
      </w:r>
      <w:r w:rsidR="00E23880">
        <w:rPr>
          <w:rFonts w:ascii="Comic Sans MS" w:hAnsi="Comic Sans MS"/>
          <w:sz w:val="20"/>
          <w:szCs w:val="20"/>
        </w:rPr>
        <w:t>ις τουΝ.3852/2010 και τα  από 04-12</w:t>
      </w:r>
      <w:r>
        <w:rPr>
          <w:rFonts w:ascii="Comic Sans MS" w:hAnsi="Comic Sans MS"/>
          <w:sz w:val="20"/>
          <w:szCs w:val="20"/>
        </w:rPr>
        <w:t xml:space="preserve">-2017   Πρακτικό της δημοπρασίας </w:t>
      </w:r>
    </w:p>
    <w:p w:rsidR="0051426D" w:rsidRDefault="0051426D" w:rsidP="0051426D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 ΟΜΟΦΩΝΑ</w:t>
      </w:r>
    </w:p>
    <w:p w:rsidR="0051426D" w:rsidRDefault="00E23880" w:rsidP="00E2388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51426D">
        <w:rPr>
          <w:rFonts w:ascii="Comic Sans MS" w:hAnsi="Comic Sans MS"/>
          <w:b/>
          <w:sz w:val="20"/>
          <w:szCs w:val="20"/>
        </w:rPr>
        <w:t>Α.</w:t>
      </w:r>
      <w:r>
        <w:rPr>
          <w:rFonts w:ascii="Comic Sans MS" w:hAnsi="Comic Sans MS"/>
          <w:sz w:val="20"/>
          <w:szCs w:val="20"/>
        </w:rPr>
        <w:t xml:space="preserve"> Εγκρίνει  το  από 04</w:t>
      </w:r>
      <w:r w:rsidR="0051426D">
        <w:rPr>
          <w:rFonts w:ascii="Comic Sans MS" w:hAnsi="Comic Sans MS"/>
          <w:sz w:val="20"/>
          <w:szCs w:val="20"/>
        </w:rPr>
        <w:t xml:space="preserve">-11-2017 πρακτικό  της επιτροπής διαγωνισμού </w:t>
      </w:r>
      <w:r w:rsidR="0051426D">
        <w:rPr>
          <w:rFonts w:ascii="Comic Sans MS" w:hAnsi="Comic Sans MS" w:cs="Arial"/>
          <w:sz w:val="20"/>
          <w:szCs w:val="20"/>
        </w:rPr>
        <w:t xml:space="preserve">σύμφωνα με το </w:t>
      </w:r>
      <w:r>
        <w:rPr>
          <w:rFonts w:ascii="Comic Sans MS" w:hAnsi="Comic Sans MS" w:cs="Arial"/>
          <w:sz w:val="20"/>
          <w:szCs w:val="20"/>
        </w:rPr>
        <w:t xml:space="preserve">οποίο </w:t>
      </w:r>
      <w:r w:rsidRPr="00E23880">
        <w:rPr>
          <w:rFonts w:ascii="Comic Sans MS" w:hAnsi="Comic Sans MS"/>
          <w:sz w:val="20"/>
          <w:szCs w:val="20"/>
        </w:rPr>
        <w:t>δεν προσήλθε κανένας οικονομικός φορέας για υποβολή προσφοράς</w:t>
      </w:r>
      <w:r>
        <w:rPr>
          <w:rFonts w:ascii="Comic Sans MS" w:hAnsi="Comic Sans MS"/>
          <w:sz w:val="20"/>
          <w:szCs w:val="20"/>
        </w:rPr>
        <w:t>.</w:t>
      </w:r>
    </w:p>
    <w:p w:rsidR="00E23880" w:rsidRDefault="00E23880" w:rsidP="00E23880">
      <w:pPr>
        <w:rPr>
          <w:rFonts w:ascii="Comic Sans MS" w:hAnsi="Comic Sans MS"/>
          <w:sz w:val="20"/>
          <w:szCs w:val="20"/>
        </w:rPr>
      </w:pPr>
      <w:r w:rsidRPr="00E23880"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 Εγκρίνει την </w:t>
      </w:r>
      <w:r w:rsidRPr="00E23880">
        <w:rPr>
          <w:rFonts w:ascii="Comic Sans MS" w:hAnsi="Comic Sans MS"/>
          <w:sz w:val="20"/>
          <w:szCs w:val="20"/>
        </w:rPr>
        <w:t>επανάληψη του διαγωνισμού με τους ίδιους όρους.</w:t>
      </w:r>
    </w:p>
    <w:p w:rsidR="00E23880" w:rsidRDefault="00E23880" w:rsidP="00E23880">
      <w:pPr>
        <w:spacing w:line="360" w:lineRule="auto"/>
        <w:jc w:val="both"/>
        <w:rPr>
          <w:rFonts w:ascii="Comic Sans MS" w:hAnsi="Comic Sans MS"/>
          <w:spacing w:val="6"/>
          <w:sz w:val="20"/>
          <w:szCs w:val="20"/>
        </w:rPr>
      </w:pPr>
    </w:p>
    <w:p w:rsidR="0051426D" w:rsidRDefault="00E23880" w:rsidP="0051426D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Γ</w:t>
      </w:r>
      <w:r w:rsidR="0051426D">
        <w:rPr>
          <w:rFonts w:ascii="Comic Sans MS" w:hAnsi="Comic Sans MS"/>
          <w:b/>
          <w:sz w:val="20"/>
          <w:szCs w:val="20"/>
        </w:rPr>
        <w:t>.</w:t>
      </w:r>
      <w:r w:rsidR="0051426D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51426D" w:rsidRDefault="0051426D" w:rsidP="0051426D">
      <w:pPr>
        <w:jc w:val="both"/>
        <w:rPr>
          <w:rFonts w:ascii="Comic Sans MS" w:hAnsi="Comic Sans MS"/>
          <w:b/>
          <w:sz w:val="20"/>
          <w:szCs w:val="20"/>
        </w:rPr>
      </w:pPr>
    </w:p>
    <w:p w:rsidR="0051426D" w:rsidRDefault="00E23880" w:rsidP="0051426D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D3506A">
        <w:rPr>
          <w:rFonts w:ascii="Comic Sans MS" w:hAnsi="Comic Sans MS"/>
          <w:b/>
          <w:sz w:val="20"/>
          <w:szCs w:val="20"/>
        </w:rPr>
        <w:t>625</w:t>
      </w:r>
      <w:r w:rsidR="0051426D">
        <w:rPr>
          <w:rFonts w:ascii="Comic Sans MS" w:hAnsi="Comic Sans MS"/>
          <w:b/>
          <w:sz w:val="20"/>
          <w:szCs w:val="20"/>
        </w:rPr>
        <w:t xml:space="preserve"> /2017</w:t>
      </w:r>
    </w:p>
    <w:p w:rsidR="0051426D" w:rsidRDefault="0051426D" w:rsidP="0051426D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 ΠΡΟΕΔΡΟΣ                                                </w:t>
      </w:r>
    </w:p>
    <w:p w:rsidR="0051426D" w:rsidRDefault="0051426D" w:rsidP="0051426D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51426D" w:rsidRDefault="0051426D" w:rsidP="0051426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51426D" w:rsidRDefault="0051426D" w:rsidP="0051426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51426D" w:rsidRDefault="0051426D" w:rsidP="0051426D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51426D" w:rsidRDefault="0051426D" w:rsidP="0051426D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51426D" w:rsidRDefault="0051426D" w:rsidP="0051426D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</w:t>
      </w:r>
      <w:r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51426D" w:rsidRDefault="0051426D" w:rsidP="0051426D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51426D" w:rsidRDefault="0051426D" w:rsidP="0051426D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51426D" w:rsidRDefault="0051426D" w:rsidP="0051426D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51426D" w:rsidRDefault="0051426D" w:rsidP="0051426D">
      <w:pPr>
        <w:jc w:val="both"/>
        <w:rPr>
          <w:rFonts w:ascii="Comic Sans MS" w:hAnsi="Comic Sans MS"/>
          <w:b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51426D" w:rsidRDefault="0051426D" w:rsidP="0051426D">
      <w:r>
        <w:rPr>
          <w:rFonts w:ascii="Comic Sans MS" w:hAnsi="Comic Sans MS"/>
          <w:i/>
          <w:sz w:val="10"/>
          <w:szCs w:val="10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10"/>
          <w:szCs w:val="10"/>
        </w:rPr>
        <w:t>Ντεκουμές</w:t>
      </w:r>
      <w:proofErr w:type="spellEnd"/>
    </w:p>
    <w:sectPr w:rsidR="0051426D" w:rsidSect="00547D6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6A0A"/>
    <w:rsid w:val="002005D3"/>
    <w:rsid w:val="002259D6"/>
    <w:rsid w:val="00274587"/>
    <w:rsid w:val="0051426D"/>
    <w:rsid w:val="00547D6A"/>
    <w:rsid w:val="00650F30"/>
    <w:rsid w:val="008E1597"/>
    <w:rsid w:val="008E7569"/>
    <w:rsid w:val="00964156"/>
    <w:rsid w:val="00C24E2A"/>
    <w:rsid w:val="00C76A0A"/>
    <w:rsid w:val="00C76B10"/>
    <w:rsid w:val="00D3506A"/>
    <w:rsid w:val="00E23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unhideWhenUsed/>
    <w:rsid w:val="00C76A0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uiPriority w:val="99"/>
    <w:rsid w:val="00C76A0A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C76A0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76A0A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semiHidden/>
    <w:unhideWhenUsed/>
    <w:rsid w:val="005142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7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54C5F-66D7-4DDF-BED3-9804EB273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740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2017-12-05T09:51:00Z</dcterms:created>
  <dcterms:modified xsi:type="dcterms:W3CDTF">2017-12-14T04:23:00Z</dcterms:modified>
</cp:coreProperties>
</file>